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B" w:rsidRPr="007E324B" w:rsidRDefault="007E324B" w:rsidP="007E324B">
      <w:pPr>
        <w:jc w:val="center"/>
        <w:rPr>
          <w:color w:val="FF0000"/>
          <w:sz w:val="28"/>
          <w:szCs w:val="28"/>
        </w:rPr>
      </w:pPr>
      <w:r w:rsidRPr="007E324B">
        <w:rPr>
          <w:color w:val="FF0000"/>
          <w:sz w:val="28"/>
          <w:szCs w:val="28"/>
        </w:rPr>
        <w:t>Праздники в детском саду</w:t>
      </w:r>
    </w:p>
    <w:p w:rsidR="007E324B" w:rsidRPr="007E324B" w:rsidRDefault="007E324B" w:rsidP="007E324B">
      <w:pPr>
        <w:jc w:val="center"/>
        <w:rPr>
          <w:color w:val="FF0000"/>
          <w:sz w:val="28"/>
          <w:szCs w:val="28"/>
        </w:rPr>
      </w:pP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  <w:r w:rsidRPr="007E324B">
        <w:rPr>
          <w:sz w:val="28"/>
          <w:szCs w:val="28"/>
        </w:rPr>
        <w:t xml:space="preserve"> </w:t>
      </w:r>
      <w:r w:rsidRPr="007E324B">
        <w:rPr>
          <w:color w:val="1F497D" w:themeColor="text2"/>
          <w:sz w:val="28"/>
          <w:szCs w:val="28"/>
        </w:rPr>
        <w:t xml:space="preserve">И родители, и дети с нетерпением ждут детсадовских праздников, которые также называют утренниками. Малыши радуются тому, что родители придут на них посмотреть, а родителям </w:t>
      </w:r>
      <w:proofErr w:type="gramStart"/>
      <w:r w:rsidRPr="007E324B">
        <w:rPr>
          <w:color w:val="1F497D" w:themeColor="text2"/>
          <w:sz w:val="28"/>
          <w:szCs w:val="28"/>
        </w:rPr>
        <w:t>представляется возможность</w:t>
      </w:r>
      <w:proofErr w:type="gramEnd"/>
      <w:r w:rsidRPr="007E324B">
        <w:rPr>
          <w:color w:val="1F497D" w:themeColor="text2"/>
          <w:sz w:val="28"/>
          <w:szCs w:val="28"/>
        </w:rPr>
        <w:t xml:space="preserve"> окунуться в собственные детские воспоминания. Но утренники в детском саду устраиваются не только для того, чтобы порадовать родителей и воспитанников, погрузив их в атмосферу праздника. Есть и другие, более важные цели и причины.</w:t>
      </w: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</w:p>
    <w:p w:rsidR="007E324B" w:rsidRPr="007E324B" w:rsidRDefault="007E324B" w:rsidP="007E324B">
      <w:pPr>
        <w:jc w:val="center"/>
        <w:rPr>
          <w:color w:val="1F497D" w:themeColor="text2"/>
          <w:sz w:val="28"/>
          <w:szCs w:val="28"/>
        </w:rPr>
      </w:pPr>
      <w:r w:rsidRPr="007E324B">
        <w:rPr>
          <w:color w:val="1F497D" w:themeColor="text2"/>
          <w:sz w:val="28"/>
          <w:szCs w:val="28"/>
        </w:rPr>
        <w:t>Зачем нужны праздники в детском саду</w:t>
      </w: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  <w:r w:rsidRPr="007E324B">
        <w:rPr>
          <w:color w:val="1F497D" w:themeColor="text2"/>
          <w:sz w:val="28"/>
          <w:szCs w:val="28"/>
        </w:rPr>
        <w:t xml:space="preserve"> Во-первых, подготовка к празднику является отличным стимулом для детей на </w:t>
      </w:r>
      <w:proofErr w:type="gramStart"/>
      <w:r w:rsidRPr="007E324B">
        <w:rPr>
          <w:color w:val="1F497D" w:themeColor="text2"/>
          <w:sz w:val="28"/>
          <w:szCs w:val="28"/>
        </w:rPr>
        <w:t>занятиях</w:t>
      </w:r>
      <w:proofErr w:type="gramEnd"/>
      <w:r w:rsidRPr="007E324B">
        <w:rPr>
          <w:color w:val="1F497D" w:themeColor="text2"/>
          <w:sz w:val="28"/>
          <w:szCs w:val="28"/>
        </w:rPr>
        <w:t xml:space="preserve">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Во-вторых, детсадовский утренник – это своего рода отчет воспитателей перед родителями о проделанной работе. 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 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 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</w:p>
    <w:p w:rsidR="007E324B" w:rsidRPr="007E324B" w:rsidRDefault="007E324B" w:rsidP="007E324B">
      <w:pPr>
        <w:jc w:val="center"/>
        <w:rPr>
          <w:color w:val="1F497D" w:themeColor="text2"/>
          <w:sz w:val="28"/>
          <w:szCs w:val="28"/>
        </w:rPr>
      </w:pPr>
      <w:r w:rsidRPr="007E324B">
        <w:rPr>
          <w:color w:val="1F497D" w:themeColor="text2"/>
          <w:sz w:val="28"/>
          <w:szCs w:val="28"/>
        </w:rPr>
        <w:t>Как проходят праздники в детском саду</w:t>
      </w:r>
    </w:p>
    <w:p w:rsidR="007E324B" w:rsidRPr="007E324B" w:rsidRDefault="007E324B" w:rsidP="007E324B">
      <w:pPr>
        <w:jc w:val="center"/>
        <w:rPr>
          <w:color w:val="1F497D" w:themeColor="text2"/>
          <w:sz w:val="28"/>
          <w:szCs w:val="28"/>
        </w:rPr>
      </w:pP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  <w:r w:rsidRPr="007E324B">
        <w:rPr>
          <w:color w:val="1F497D" w:themeColor="text2"/>
          <w:sz w:val="28"/>
          <w:szCs w:val="28"/>
        </w:rPr>
        <w:t xml:space="preserve"> Тем, кто идет на праздник в детском саду, будет интересно узнать, что собой представляет данное мероприятие. На самом деле, все детские утренники чем-то схожи. Праздники проходят в музыкальном зале, тематически украшенном в зависимости от конкретного события. Абсолютно все утренники имеют музыкальную, танцевальную и игровую составляющую. То </w:t>
      </w:r>
      <w:r w:rsidRPr="007E324B">
        <w:rPr>
          <w:color w:val="1F497D" w:themeColor="text2"/>
          <w:sz w:val="28"/>
          <w:szCs w:val="28"/>
        </w:rPr>
        <w:lastRenderedPageBreak/>
        <w:t>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– например, кидают «снежки» по случаю нового года или собирают «опавшие листья» в праздник осени. Помимо этого некоторые дети читают стихи. Как правило, в течение учебного года в детском саду проводится 3 крупных праздника с участием родителей: праздник осени, новый год и праздник весны, приуроченный к 8 марта. Выпускной бал в завершении посещения ребёнком детского сада, в 6-7 лет. Также часто отмечают 23 февраля, но это уже без родителей, в тесном кругу группы.</w:t>
      </w: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</w:p>
    <w:p w:rsidR="007E324B" w:rsidRPr="007E324B" w:rsidRDefault="007E324B" w:rsidP="007E324B">
      <w:pPr>
        <w:jc w:val="center"/>
        <w:rPr>
          <w:color w:val="1F497D" w:themeColor="text2"/>
          <w:sz w:val="28"/>
          <w:szCs w:val="28"/>
        </w:rPr>
      </w:pPr>
      <w:r w:rsidRPr="007E324B">
        <w:rPr>
          <w:color w:val="1F497D" w:themeColor="text2"/>
          <w:sz w:val="28"/>
          <w:szCs w:val="28"/>
        </w:rPr>
        <w:t>Подготовка к празднику в детском саду</w:t>
      </w: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</w:p>
    <w:p w:rsidR="007E324B" w:rsidRPr="007E324B" w:rsidRDefault="007E324B" w:rsidP="007E324B">
      <w:pPr>
        <w:rPr>
          <w:color w:val="1F497D" w:themeColor="text2"/>
          <w:sz w:val="28"/>
          <w:szCs w:val="28"/>
        </w:rPr>
      </w:pPr>
      <w:r w:rsidRPr="007E324B">
        <w:rPr>
          <w:color w:val="1F497D" w:themeColor="text2"/>
          <w:sz w:val="28"/>
          <w:szCs w:val="28"/>
        </w:rPr>
        <w:t xml:space="preserve"> Если вашему ребенку досталось домашнее задание к празднику в виде стихов, которые нужно выучить, то постарайтесь обыграть этот момент так, чтобы ребенок воспринял это, как развлечение, а не как что-то обязательное. Лучший способ выучить что-то наизусть – в многократном повторении, но ваша задача – сделать это ненавязчиво. Если у малыша что-то не получается, не показывайте своего раздражения или беспокойства, потому что дети впитывают наши эмоции, как губки. Если же ребенок категорически не хочет рассказывать стихотворение на </w:t>
      </w:r>
      <w:proofErr w:type="gramStart"/>
      <w:r w:rsidRPr="007E324B">
        <w:rPr>
          <w:color w:val="1F497D" w:themeColor="text2"/>
          <w:sz w:val="28"/>
          <w:szCs w:val="28"/>
        </w:rPr>
        <w:t>утреннике</w:t>
      </w:r>
      <w:proofErr w:type="gramEnd"/>
      <w:r w:rsidRPr="007E324B">
        <w:rPr>
          <w:color w:val="1F497D" w:themeColor="text2"/>
          <w:sz w:val="28"/>
          <w:szCs w:val="28"/>
        </w:rPr>
        <w:t>, потому что стесняется или потому что не может запомнить стишок, скажите об этом воспитателю, иначе праздник в детском саду превратится  для ребенка в наказание</w:t>
      </w:r>
    </w:p>
    <w:p w:rsidR="008C6AC6" w:rsidRPr="007E324B" w:rsidRDefault="008C6AC6">
      <w:pPr>
        <w:rPr>
          <w:color w:val="1F497D" w:themeColor="text2"/>
          <w:sz w:val="28"/>
          <w:szCs w:val="28"/>
        </w:rPr>
      </w:pPr>
    </w:p>
    <w:sectPr w:rsidR="008C6AC6" w:rsidRPr="007E324B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B"/>
    <w:rsid w:val="00201148"/>
    <w:rsid w:val="003335C4"/>
    <w:rsid w:val="00593B66"/>
    <w:rsid w:val="005F2D83"/>
    <w:rsid w:val="007E324B"/>
    <w:rsid w:val="008C6AC6"/>
    <w:rsid w:val="009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2016-04-21T01:17:00Z</dcterms:created>
  <dcterms:modified xsi:type="dcterms:W3CDTF">2016-04-21T01:21:00Z</dcterms:modified>
</cp:coreProperties>
</file>